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106"/>
        <w:gridCol w:w="1054"/>
        <w:gridCol w:w="3896"/>
      </w:tblGrid>
      <w:tr w:rsidR="008A5460" w:rsidRPr="000C0065" w:rsidTr="00352E07">
        <w:trPr>
          <w:trHeight w:val="687"/>
        </w:trPr>
        <w:tc>
          <w:tcPr>
            <w:tcW w:w="2267" w:type="pct"/>
            <w:shd w:val="clear" w:color="auto" w:fill="800000"/>
            <w:hideMark/>
          </w:tcPr>
          <w:p w:rsidR="008A5460" w:rsidRPr="00570CE1" w:rsidRDefault="008A5460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8A5460" w:rsidRPr="00570CE1" w:rsidRDefault="008A5460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33" w:type="pct"/>
            <w:gridSpan w:val="2"/>
            <w:shd w:val="clear" w:color="auto" w:fill="auto"/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Departamento de Planeación</w:t>
            </w:r>
          </w:p>
        </w:tc>
      </w:tr>
      <w:tr w:rsidR="008A5460" w:rsidRPr="000C0065" w:rsidTr="00352E07">
        <w:trPr>
          <w:trHeight w:val="675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8A5460" w:rsidRPr="00CC494B" w:rsidRDefault="008A546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33" w:type="pct"/>
            <w:gridSpan w:val="2"/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8A5460" w:rsidRPr="000C0065" w:rsidTr="00352E07">
        <w:trPr>
          <w:trHeight w:val="430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8A5460" w:rsidRPr="00CC494B" w:rsidRDefault="008A546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33" w:type="pct"/>
            <w:gridSpan w:val="2"/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Subdirección de Planeación</w:t>
            </w:r>
          </w:p>
        </w:tc>
      </w:tr>
      <w:tr w:rsidR="008A5460" w:rsidRPr="000C0065" w:rsidTr="00352E07">
        <w:trPr>
          <w:trHeight w:val="788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8A5460" w:rsidRPr="00CC494B" w:rsidRDefault="008A546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33" w:type="pct"/>
            <w:gridSpan w:val="2"/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Departamento de Planeación</w:t>
            </w:r>
          </w:p>
        </w:tc>
      </w:tr>
      <w:tr w:rsidR="00570CE1" w:rsidRPr="000C0065" w:rsidTr="00352E07">
        <w:trPr>
          <w:trHeight w:val="430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A5460" w:rsidRPr="000C0065" w:rsidTr="00352E07">
        <w:trPr>
          <w:trHeight w:val="1665"/>
        </w:trPr>
        <w:tc>
          <w:tcPr>
            <w:tcW w:w="2849" w:type="pct"/>
            <w:gridSpan w:val="2"/>
          </w:tcPr>
          <w:p w:rsidR="00AF3149" w:rsidRPr="00AF3149" w:rsidRDefault="00AF3149" w:rsidP="00AF3149">
            <w:pPr>
              <w:spacing w:line="276" w:lineRule="auto"/>
              <w:rPr>
                <w:rFonts w:cs="Arial"/>
                <w:sz w:val="24"/>
              </w:rPr>
            </w:pPr>
            <w:r w:rsidRPr="00AF3149">
              <w:rPr>
                <w:rFonts w:cs="Arial"/>
                <w:sz w:val="24"/>
              </w:rPr>
              <w:t>Jefatura de Infraestructura Institucional</w:t>
            </w:r>
          </w:p>
          <w:p w:rsidR="00AF3149" w:rsidRPr="00AF3149" w:rsidRDefault="00AF3149" w:rsidP="00AF3149">
            <w:pPr>
              <w:spacing w:line="276" w:lineRule="auto"/>
              <w:rPr>
                <w:rFonts w:cs="Arial"/>
                <w:sz w:val="24"/>
              </w:rPr>
            </w:pPr>
            <w:r w:rsidRPr="00AF3149">
              <w:rPr>
                <w:rFonts w:cs="Arial"/>
                <w:sz w:val="24"/>
              </w:rPr>
              <w:t>Jefatura de Evaluación</w:t>
            </w:r>
          </w:p>
          <w:p w:rsidR="008A5460" w:rsidRPr="00CB472C" w:rsidRDefault="008A5460" w:rsidP="002C15C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151" w:type="pct"/>
          </w:tcPr>
          <w:p w:rsidR="008A5460" w:rsidRPr="000C0065" w:rsidRDefault="008A5460" w:rsidP="005C1D3B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Realizar trabajos relacionados con la Subdirección de Planeación.</w:t>
            </w:r>
          </w:p>
        </w:tc>
      </w:tr>
      <w:tr w:rsidR="00EE25A6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1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352E07">
        <w:trPr>
          <w:trHeight w:val="430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A5460" w:rsidRPr="000C0065" w:rsidTr="00352E07">
        <w:trPr>
          <w:trHeight w:val="1111"/>
        </w:trPr>
        <w:tc>
          <w:tcPr>
            <w:tcW w:w="2849" w:type="pct"/>
            <w:gridSpan w:val="2"/>
          </w:tcPr>
          <w:p w:rsidR="00AF3149" w:rsidRPr="00AF3149" w:rsidRDefault="00AF3149" w:rsidP="00AF3149">
            <w:pPr>
              <w:spacing w:line="276" w:lineRule="auto"/>
              <w:rPr>
                <w:rFonts w:cs="Arial"/>
                <w:sz w:val="24"/>
              </w:rPr>
            </w:pPr>
            <w:r w:rsidRPr="00AF3149">
              <w:rPr>
                <w:rFonts w:cs="Arial"/>
                <w:sz w:val="24"/>
              </w:rPr>
              <w:t>Secretaría Técnica del Ayuntamiento</w:t>
            </w:r>
          </w:p>
          <w:p w:rsidR="00AF3149" w:rsidRPr="00AF3149" w:rsidRDefault="00AF3149" w:rsidP="00AF3149">
            <w:pPr>
              <w:spacing w:line="276" w:lineRule="auto"/>
              <w:rPr>
                <w:rFonts w:cs="Arial"/>
                <w:sz w:val="24"/>
              </w:rPr>
            </w:pPr>
          </w:p>
          <w:p w:rsidR="008A5460" w:rsidRDefault="008A5460" w:rsidP="003F28E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</w:t>
            </w:r>
          </w:p>
          <w:p w:rsidR="008A5460" w:rsidRPr="000C0065" w:rsidRDefault="008A5460" w:rsidP="00775E78">
            <w:pPr>
              <w:rPr>
                <w:rFonts w:cs="Arial"/>
              </w:rPr>
            </w:pPr>
          </w:p>
        </w:tc>
        <w:tc>
          <w:tcPr>
            <w:tcW w:w="2151" w:type="pct"/>
          </w:tcPr>
          <w:p w:rsidR="008A5460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Verificar e intercambiar información sobre el seguimiento del Plan Municipal.</w:t>
            </w:r>
          </w:p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Metodología y Normatividad en Planeación.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Default="004D698B" w:rsidP="00570CE1">
      <w:pPr>
        <w:rPr>
          <w:rFonts w:cs="Arial"/>
          <w:sz w:val="24"/>
        </w:rPr>
      </w:pPr>
    </w:p>
    <w:p w:rsidR="00352E07" w:rsidRPr="000C0065" w:rsidRDefault="00352E07" w:rsidP="00570CE1">
      <w:pPr>
        <w:rPr>
          <w:rFonts w:cs="Arial"/>
          <w:sz w:val="24"/>
        </w:rPr>
      </w:pPr>
    </w:p>
    <w:p w:rsidR="004D318D" w:rsidRDefault="004D318D" w:rsidP="00352E07">
      <w:pPr>
        <w:pStyle w:val="MTexto"/>
        <w:rPr>
          <w:b/>
        </w:rPr>
      </w:pPr>
    </w:p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A5460" w:rsidRPr="000C0065" w:rsidTr="004D0A49">
        <w:trPr>
          <w:trHeight w:val="1028"/>
        </w:trPr>
        <w:tc>
          <w:tcPr>
            <w:tcW w:w="5000" w:type="pct"/>
          </w:tcPr>
          <w:p w:rsidR="008A5460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Participar en la elaboración, evaluación y avances del plan municipal de desarrollo. Así como apoyar en el seguimiento de la Consulta Ciudadana Delegacional.</w:t>
            </w:r>
          </w:p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A5460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60" w:rsidRPr="008A5460" w:rsidRDefault="008A5460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5460">
              <w:rPr>
                <w:sz w:val="24"/>
              </w:rPr>
              <w:t xml:space="preserve">I.- </w:t>
            </w:r>
            <w:r w:rsidRPr="008A5460">
              <w:rPr>
                <w:sz w:val="24"/>
                <w:lang w:val="es-MX"/>
              </w:rPr>
              <w:t>Participar en la formulación del plan municipal de desarrollo y coadyuvar en la elaboración de programas especiales, sectoriales, regionales de corto o mediano plazo.</w:t>
            </w:r>
          </w:p>
          <w:p w:rsidR="008A5460" w:rsidRPr="008A5460" w:rsidRDefault="008A5460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5460">
              <w:rPr>
                <w:sz w:val="24"/>
                <w:lang w:val="es-MX"/>
              </w:rPr>
              <w:t xml:space="preserve">II.- Participar en la organización, desarrollo y seguimiento de la consulta ciudadana delegacional. </w:t>
            </w:r>
          </w:p>
          <w:p w:rsidR="008A5460" w:rsidRPr="008A5460" w:rsidRDefault="008A5460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5460">
              <w:rPr>
                <w:sz w:val="24"/>
                <w:lang w:val="es-MX"/>
              </w:rPr>
              <w:t>III.- Coadyuvar en la elaboración del programa operativo anual municipal y sus adecuaciones.</w:t>
            </w:r>
          </w:p>
          <w:p w:rsidR="008A5460" w:rsidRPr="008A5460" w:rsidRDefault="008A5460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5460">
              <w:rPr>
                <w:sz w:val="24"/>
                <w:lang w:val="es-MX"/>
              </w:rPr>
              <w:t>IV.- Apoyar en la determinación de las prioridades programáticas, para el cumplimiento de los objetivos y metas del desarrollo municipal. Así como su congruencia con los planes federal y estatal de desarrollo.</w:t>
            </w:r>
          </w:p>
          <w:p w:rsidR="008A5460" w:rsidRPr="008A5460" w:rsidRDefault="008A5460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5460">
              <w:rPr>
                <w:sz w:val="24"/>
                <w:lang w:val="es-MX"/>
              </w:rPr>
              <w:t>V.- Colaborar en la realización de estudios y estadísticas, para la priorización de obras y acciones que propicien el desarrollo municipal.</w:t>
            </w:r>
          </w:p>
          <w:p w:rsidR="008A5460" w:rsidRPr="008A5460" w:rsidRDefault="008A5460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5460">
              <w:rPr>
                <w:sz w:val="24"/>
                <w:lang w:val="es-MX"/>
              </w:rPr>
              <w:t>VII.- Asesorar a las dependencias del gobierno municipal en la elaboración y revisión de sus programas (matriz de marco lógico, indicadores para resultados, etc.).</w:t>
            </w:r>
          </w:p>
        </w:tc>
      </w:tr>
    </w:tbl>
    <w:p w:rsidR="004D318D" w:rsidRDefault="004D318D" w:rsidP="00352E07">
      <w:pPr>
        <w:pStyle w:val="MTexto"/>
        <w:rPr>
          <w:b/>
        </w:rPr>
      </w:pPr>
    </w:p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8A5460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5460" w:rsidRPr="00CC494B" w:rsidRDefault="008A546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8A5460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5460" w:rsidRPr="00CC494B" w:rsidRDefault="008A546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8A5460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5460" w:rsidRPr="00CC494B" w:rsidRDefault="008A546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Relativos a la administración pública.</w:t>
            </w:r>
          </w:p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8A5460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5460" w:rsidRPr="00CC494B" w:rsidRDefault="008A546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bookmarkStart w:id="1" w:name="_GoBack"/>
            <w:bookmarkEnd w:id="1"/>
          </w:p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Disponibilidad de tiempo, trabajo en equipo, constancia y respeto. Así como creatividad e iniciativa.</w:t>
            </w:r>
          </w:p>
          <w:p w:rsidR="008A5460" w:rsidRPr="003734A7" w:rsidRDefault="008A5460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69" w:rsidRDefault="001C7D69">
      <w:r>
        <w:separator/>
      </w:r>
    </w:p>
  </w:endnote>
  <w:endnote w:type="continuationSeparator" w:id="0">
    <w:p w:rsidR="001C7D69" w:rsidRDefault="001C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E379DB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AF3149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69" w:rsidRDefault="001C7D69">
      <w:r>
        <w:separator/>
      </w:r>
    </w:p>
  </w:footnote>
  <w:footnote w:type="continuationSeparator" w:id="0">
    <w:p w:rsidR="001C7D69" w:rsidRDefault="001C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E379DB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C7D69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2E07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8E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18D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5460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3149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379DB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E4EC-3DDD-4447-853E-5552E22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2018-12-17T22:19:00Z</dcterms:created>
  <dcterms:modified xsi:type="dcterms:W3CDTF">2018-12-18T16:12:00Z</dcterms:modified>
</cp:coreProperties>
</file>